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2036"/>
        <w:gridCol w:w="2023"/>
        <w:gridCol w:w="2136"/>
        <w:gridCol w:w="2120"/>
      </w:tblGrid>
      <w:tr w:rsidR="006D770B" w:rsidTr="00546C63">
        <w:trPr>
          <w:trHeight w:val="2400"/>
        </w:trPr>
        <w:tc>
          <w:tcPr>
            <w:tcW w:w="2141" w:type="dxa"/>
            <w:vAlign w:val="center"/>
          </w:tcPr>
          <w:p w:rsidR="006D770B" w:rsidRDefault="006D770B" w:rsidP="006D770B">
            <w:pPr>
              <w:spacing w:after="0" w:line="240" w:lineRule="auto"/>
              <w:jc w:val="center"/>
            </w:pPr>
            <w:r>
              <w:rPr>
                <w:noProof/>
              </w:rPr>
              <w:drawing>
                <wp:anchor distT="0" distB="0" distL="114300" distR="114300" simplePos="0" relativeHeight="251665408" behindDoc="0" locked="0" layoutInCell="1" allowOverlap="1" wp14:anchorId="719C34E5">
                  <wp:simplePos x="0" y="0"/>
                  <wp:positionH relativeFrom="column">
                    <wp:posOffset>19050</wp:posOffset>
                  </wp:positionH>
                  <wp:positionV relativeFrom="paragraph">
                    <wp:posOffset>-777875</wp:posOffset>
                  </wp:positionV>
                  <wp:extent cx="1209040" cy="662305"/>
                  <wp:effectExtent l="0" t="0" r="0" b="0"/>
                  <wp:wrapSquare wrapText="bothSides"/>
                  <wp:docPr id="10"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09040" cy="662305"/>
                          </a:xfrm>
                          <a:prstGeom prst="rect">
                            <a:avLst/>
                          </a:prstGeom>
                        </pic:spPr>
                      </pic:pic>
                    </a:graphicData>
                  </a:graphic>
                  <wp14:sizeRelH relativeFrom="margin">
                    <wp14:pctWidth>0</wp14:pctWidth>
                  </wp14:sizeRelH>
                  <wp14:sizeRelV relativeFrom="margin">
                    <wp14:pctHeight>0</wp14:pctHeight>
                  </wp14:sizeRelV>
                </wp:anchor>
              </w:drawing>
            </w:r>
          </w:p>
        </w:tc>
        <w:tc>
          <w:tcPr>
            <w:tcW w:w="2036" w:type="dxa"/>
            <w:vAlign w:val="center"/>
          </w:tcPr>
          <w:p w:rsidR="006D770B" w:rsidRDefault="006D770B" w:rsidP="006D770B">
            <w:pPr>
              <w:spacing w:after="0" w:line="240" w:lineRule="auto"/>
              <w:jc w:val="center"/>
            </w:pPr>
            <w:r>
              <w:rPr>
                <w:noProof/>
              </w:rPr>
              <w:drawing>
                <wp:anchor distT="0" distB="0" distL="114300" distR="114300" simplePos="0" relativeHeight="251666432" behindDoc="0" locked="0" layoutInCell="1" allowOverlap="1" wp14:anchorId="53A31221">
                  <wp:simplePos x="0" y="0"/>
                  <wp:positionH relativeFrom="column">
                    <wp:posOffset>8890</wp:posOffset>
                  </wp:positionH>
                  <wp:positionV relativeFrom="paragraph">
                    <wp:posOffset>-135890</wp:posOffset>
                  </wp:positionV>
                  <wp:extent cx="1151890" cy="269875"/>
                  <wp:effectExtent l="0" t="0" r="3810" b="0"/>
                  <wp:wrapSquare wrapText="bothSides"/>
                  <wp:docPr id="1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6"/>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51890" cy="269875"/>
                          </a:xfrm>
                          <a:prstGeom prst="rect">
                            <a:avLst/>
                          </a:prstGeom>
                        </pic:spPr>
                      </pic:pic>
                    </a:graphicData>
                  </a:graphic>
                  <wp14:sizeRelH relativeFrom="margin">
                    <wp14:pctWidth>0</wp14:pctWidth>
                  </wp14:sizeRelH>
                  <wp14:sizeRelV relativeFrom="margin">
                    <wp14:pctHeight>0</wp14:pctHeight>
                  </wp14:sizeRelV>
                </wp:anchor>
              </w:drawing>
            </w:r>
          </w:p>
        </w:tc>
        <w:tc>
          <w:tcPr>
            <w:tcW w:w="2023" w:type="dxa"/>
            <w:vAlign w:val="center"/>
          </w:tcPr>
          <w:p w:rsidR="006D770B" w:rsidRDefault="006D770B" w:rsidP="006D770B">
            <w:pPr>
              <w:spacing w:after="0" w:line="240" w:lineRule="auto"/>
            </w:pPr>
            <w:r>
              <w:rPr>
                <w:noProof/>
              </w:rPr>
              <w:drawing>
                <wp:anchor distT="0" distB="0" distL="0" distR="0" simplePos="0" relativeHeight="251662336" behindDoc="0" locked="0" layoutInCell="1" allowOverlap="1" wp14:anchorId="003DEB9F" wp14:editId="6284F393">
                  <wp:simplePos x="0" y="0"/>
                  <wp:positionH relativeFrom="column">
                    <wp:posOffset>83185</wp:posOffset>
                  </wp:positionH>
                  <wp:positionV relativeFrom="paragraph">
                    <wp:posOffset>-1499235</wp:posOffset>
                  </wp:positionV>
                  <wp:extent cx="1011555" cy="1497330"/>
                  <wp:effectExtent l="0" t="0" r="4445" b="1270"/>
                  <wp:wrapSquare wrapText="largest"/>
                  <wp:docPr id="14" name="Immagine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3"/>
                          <pic:cNvPicPr>
                            <a:picLocks noChangeAspect="1" noChangeArrowheads="1"/>
                          </pic:cNvPicPr>
                        </pic:nvPicPr>
                        <pic:blipFill>
                          <a:blip r:embed="rId7"/>
                          <a:stretch>
                            <a:fillRect/>
                          </a:stretch>
                        </pic:blipFill>
                        <pic:spPr bwMode="auto">
                          <a:xfrm>
                            <a:off x="0" y="0"/>
                            <a:ext cx="1011555" cy="1497330"/>
                          </a:xfrm>
                          <a:prstGeom prst="rect">
                            <a:avLst/>
                          </a:prstGeom>
                        </pic:spPr>
                      </pic:pic>
                    </a:graphicData>
                  </a:graphic>
                  <wp14:sizeRelH relativeFrom="margin">
                    <wp14:pctWidth>0</wp14:pctWidth>
                  </wp14:sizeRelH>
                  <wp14:sizeRelV relativeFrom="margin">
                    <wp14:pctHeight>0</wp14:pctHeight>
                  </wp14:sizeRelV>
                </wp:anchor>
              </w:drawing>
            </w:r>
          </w:p>
        </w:tc>
        <w:tc>
          <w:tcPr>
            <w:tcW w:w="2136" w:type="dxa"/>
            <w:vAlign w:val="center"/>
          </w:tcPr>
          <w:p w:rsidR="006D770B" w:rsidRDefault="006D770B" w:rsidP="006D770B">
            <w:pPr>
              <w:spacing w:after="0" w:line="240" w:lineRule="auto"/>
              <w:jc w:val="center"/>
            </w:pPr>
            <w:r>
              <w:rPr>
                <w:noProof/>
              </w:rPr>
              <w:drawing>
                <wp:anchor distT="0" distB="0" distL="0" distR="0" simplePos="0" relativeHeight="251660288" behindDoc="0" locked="0" layoutInCell="1" allowOverlap="1" wp14:anchorId="5814182B" wp14:editId="15F012F9">
                  <wp:simplePos x="0" y="0"/>
                  <wp:positionH relativeFrom="column">
                    <wp:posOffset>46355</wp:posOffset>
                  </wp:positionH>
                  <wp:positionV relativeFrom="paragraph">
                    <wp:posOffset>-838835</wp:posOffset>
                  </wp:positionV>
                  <wp:extent cx="1162685" cy="835025"/>
                  <wp:effectExtent l="0" t="0" r="5715" b="3175"/>
                  <wp:wrapSquare wrapText="largest"/>
                  <wp:docPr id="13" name="Immagin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8"/>
                          <pic:cNvPicPr>
                            <a:picLocks noChangeAspect="1" noChangeArrowheads="1"/>
                          </pic:cNvPicPr>
                        </pic:nvPicPr>
                        <pic:blipFill rotWithShape="1">
                          <a:blip r:embed="rId8"/>
                          <a:srcRect l="8206" t="15771" r="8685" b="16744"/>
                          <a:stretch/>
                        </pic:blipFill>
                        <pic:spPr bwMode="auto">
                          <a:xfrm>
                            <a:off x="0" y="0"/>
                            <a:ext cx="1162685" cy="835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120" w:type="dxa"/>
            <w:vAlign w:val="center"/>
          </w:tcPr>
          <w:p w:rsidR="006D770B" w:rsidRDefault="006D770B" w:rsidP="006D770B">
            <w:pPr>
              <w:spacing w:after="0" w:line="240" w:lineRule="auto"/>
              <w:jc w:val="center"/>
            </w:pPr>
            <w:r>
              <w:rPr>
                <w:noProof/>
              </w:rPr>
              <w:drawing>
                <wp:anchor distT="0" distB="0" distL="0" distR="0" simplePos="0" relativeHeight="251664384" behindDoc="0" locked="0" layoutInCell="1" allowOverlap="1" wp14:anchorId="04240E0F" wp14:editId="763BFC56">
                  <wp:simplePos x="0" y="0"/>
                  <wp:positionH relativeFrom="column">
                    <wp:posOffset>0</wp:posOffset>
                  </wp:positionH>
                  <wp:positionV relativeFrom="paragraph">
                    <wp:posOffset>-966470</wp:posOffset>
                  </wp:positionV>
                  <wp:extent cx="1209040" cy="1169670"/>
                  <wp:effectExtent l="0" t="0" r="0" b="0"/>
                  <wp:wrapSquare wrapText="largest"/>
                  <wp:docPr id="15" name="Immagine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magine10"/>
                          <pic:cNvPicPr>
                            <a:picLocks noChangeAspect="1" noChangeArrowheads="1"/>
                          </pic:cNvPicPr>
                        </pic:nvPicPr>
                        <pic:blipFill>
                          <a:blip r:embed="rId9"/>
                          <a:stretch>
                            <a:fillRect/>
                          </a:stretch>
                        </pic:blipFill>
                        <pic:spPr bwMode="auto">
                          <a:xfrm>
                            <a:off x="0" y="0"/>
                            <a:ext cx="1209040" cy="1169670"/>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Grigliatabella"/>
        <w:tblpPr w:leftFromText="141" w:rightFromText="141" w:vertAnchor="text" w:horzAnchor="margin" w:tblpXSpec="center" w:tblpY="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3"/>
        <w:gridCol w:w="2096"/>
        <w:gridCol w:w="2227"/>
        <w:gridCol w:w="2214"/>
      </w:tblGrid>
      <w:tr w:rsidR="00546C63" w:rsidTr="00546C63">
        <w:tc>
          <w:tcPr>
            <w:tcW w:w="2163" w:type="dxa"/>
            <w:vAlign w:val="center"/>
          </w:tcPr>
          <w:p w:rsidR="00546C63" w:rsidRDefault="00546C63" w:rsidP="00546C63">
            <w:pPr>
              <w:spacing w:after="0" w:line="240" w:lineRule="auto"/>
              <w:jc w:val="center"/>
            </w:pPr>
            <w:r>
              <w:rPr>
                <w:noProof/>
              </w:rPr>
              <w:drawing>
                <wp:anchor distT="0" distB="0" distL="114300" distR="114300" simplePos="0" relativeHeight="251668480" behindDoc="0" locked="0" layoutInCell="1" allowOverlap="1" wp14:anchorId="0F1D2015" wp14:editId="6B64701C">
                  <wp:simplePos x="0" y="0"/>
                  <wp:positionH relativeFrom="column">
                    <wp:posOffset>3810</wp:posOffset>
                  </wp:positionH>
                  <wp:positionV relativeFrom="paragraph">
                    <wp:posOffset>0</wp:posOffset>
                  </wp:positionV>
                  <wp:extent cx="1220400" cy="450000"/>
                  <wp:effectExtent l="0" t="0" r="0" b="0"/>
                  <wp:wrapSquare wrapText="bothSides"/>
                  <wp:docPr id="1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056" t="10865" r="5498" b="13961"/>
                          <a:stretch/>
                        </pic:blipFill>
                        <pic:spPr bwMode="auto">
                          <a:xfrm flipH="1">
                            <a:off x="0" y="0"/>
                            <a:ext cx="1220400" cy="45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096" w:type="dxa"/>
            <w:vAlign w:val="center"/>
          </w:tcPr>
          <w:p w:rsidR="00546C63" w:rsidRDefault="00546C63" w:rsidP="00546C63">
            <w:pPr>
              <w:spacing w:after="0" w:line="240" w:lineRule="auto"/>
              <w:jc w:val="center"/>
            </w:pPr>
            <w:r>
              <w:rPr>
                <w:noProof/>
              </w:rPr>
              <w:drawing>
                <wp:anchor distT="0" distB="0" distL="114300" distR="114300" simplePos="0" relativeHeight="251669504" behindDoc="0" locked="0" layoutInCell="1" allowOverlap="1" wp14:anchorId="072DE201" wp14:editId="0643EF59">
                  <wp:simplePos x="0" y="0"/>
                  <wp:positionH relativeFrom="column">
                    <wp:posOffset>6985</wp:posOffset>
                  </wp:positionH>
                  <wp:positionV relativeFrom="paragraph">
                    <wp:posOffset>3810</wp:posOffset>
                  </wp:positionV>
                  <wp:extent cx="1188000" cy="313200"/>
                  <wp:effectExtent l="0" t="0" r="6350" b="4445"/>
                  <wp:wrapSquare wrapText="bothSides"/>
                  <wp:docPr id="1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88000" cy="313200"/>
                          </a:xfrm>
                          <a:prstGeom prst="rect">
                            <a:avLst/>
                          </a:prstGeom>
                        </pic:spPr>
                      </pic:pic>
                    </a:graphicData>
                  </a:graphic>
                  <wp14:sizeRelH relativeFrom="margin">
                    <wp14:pctWidth>0</wp14:pctWidth>
                  </wp14:sizeRelH>
                  <wp14:sizeRelV relativeFrom="margin">
                    <wp14:pctHeight>0</wp14:pctHeight>
                  </wp14:sizeRelV>
                </wp:anchor>
              </w:drawing>
            </w:r>
          </w:p>
        </w:tc>
        <w:tc>
          <w:tcPr>
            <w:tcW w:w="2227" w:type="dxa"/>
            <w:vAlign w:val="center"/>
          </w:tcPr>
          <w:p w:rsidR="00546C63" w:rsidRDefault="00546C63" w:rsidP="00546C63">
            <w:pPr>
              <w:spacing w:after="0" w:line="240" w:lineRule="auto"/>
              <w:jc w:val="center"/>
            </w:pPr>
            <w:r>
              <w:rPr>
                <w:noProof/>
              </w:rPr>
              <w:drawing>
                <wp:anchor distT="0" distB="0" distL="114300" distR="114300" simplePos="0" relativeHeight="251670528" behindDoc="0" locked="0" layoutInCell="1" allowOverlap="1" wp14:anchorId="7741D889" wp14:editId="341CEA3E">
                  <wp:simplePos x="0" y="0"/>
                  <wp:positionH relativeFrom="column">
                    <wp:posOffset>3810</wp:posOffset>
                  </wp:positionH>
                  <wp:positionV relativeFrom="paragraph">
                    <wp:posOffset>0</wp:posOffset>
                  </wp:positionV>
                  <wp:extent cx="1018800" cy="338400"/>
                  <wp:effectExtent l="0" t="0" r="0" b="5080"/>
                  <wp:wrapSquare wrapText="bothSides"/>
                  <wp:docPr id="1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18800" cy="338400"/>
                          </a:xfrm>
                          <a:prstGeom prst="rect">
                            <a:avLst/>
                          </a:prstGeom>
                        </pic:spPr>
                      </pic:pic>
                    </a:graphicData>
                  </a:graphic>
                  <wp14:sizeRelH relativeFrom="margin">
                    <wp14:pctWidth>0</wp14:pctWidth>
                  </wp14:sizeRelH>
                  <wp14:sizeRelV relativeFrom="margin">
                    <wp14:pctHeight>0</wp14:pctHeight>
                  </wp14:sizeRelV>
                </wp:anchor>
              </w:drawing>
            </w:r>
          </w:p>
        </w:tc>
        <w:tc>
          <w:tcPr>
            <w:tcW w:w="2214" w:type="dxa"/>
            <w:vAlign w:val="center"/>
          </w:tcPr>
          <w:p w:rsidR="00546C63" w:rsidRDefault="00546C63" w:rsidP="00546C63">
            <w:pPr>
              <w:spacing w:after="0" w:line="240" w:lineRule="auto"/>
              <w:jc w:val="center"/>
            </w:pPr>
            <w:r>
              <w:rPr>
                <w:noProof/>
              </w:rPr>
              <w:drawing>
                <wp:anchor distT="0" distB="0" distL="114300" distR="114300" simplePos="0" relativeHeight="251671552" behindDoc="0" locked="0" layoutInCell="1" allowOverlap="1" wp14:anchorId="54532AB5" wp14:editId="159A47F6">
                  <wp:simplePos x="0" y="0"/>
                  <wp:positionH relativeFrom="column">
                    <wp:posOffset>73660</wp:posOffset>
                  </wp:positionH>
                  <wp:positionV relativeFrom="paragraph">
                    <wp:posOffset>-171450</wp:posOffset>
                  </wp:positionV>
                  <wp:extent cx="1078230" cy="289560"/>
                  <wp:effectExtent l="0" t="0" r="1270" b="2540"/>
                  <wp:wrapSquare wrapText="bothSides"/>
                  <wp:docPr id="1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492" t="23897" r="11403" b="32808"/>
                          <a:stretch/>
                        </pic:blipFill>
                        <pic:spPr bwMode="auto">
                          <a:xfrm>
                            <a:off x="0" y="0"/>
                            <a:ext cx="1078230" cy="289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6D770B" w:rsidRDefault="006D770B" w:rsidP="003A10DF">
      <w:pPr>
        <w:spacing w:after="0" w:line="240" w:lineRule="auto"/>
      </w:pPr>
    </w:p>
    <w:p w:rsidR="00E33368" w:rsidRDefault="00E33368" w:rsidP="003A10DF">
      <w:pPr>
        <w:spacing w:after="0" w:line="240" w:lineRule="auto"/>
        <w:jc w:val="center"/>
      </w:pPr>
    </w:p>
    <w:p w:rsidR="00E33368" w:rsidRDefault="00E33368" w:rsidP="003A10DF">
      <w:pPr>
        <w:spacing w:after="0" w:line="240" w:lineRule="auto"/>
        <w:jc w:val="center"/>
      </w:pPr>
    </w:p>
    <w:p w:rsidR="00E33368" w:rsidRDefault="00E33368" w:rsidP="003A10DF">
      <w:pPr>
        <w:spacing w:after="0" w:line="240" w:lineRule="auto"/>
        <w:jc w:val="center"/>
      </w:pPr>
    </w:p>
    <w:p w:rsidR="00E33368" w:rsidRDefault="00E33368">
      <w:pPr>
        <w:spacing w:after="0" w:line="240" w:lineRule="auto"/>
        <w:jc w:val="both"/>
      </w:pPr>
    </w:p>
    <w:p w:rsidR="00E33368" w:rsidRDefault="00E33368">
      <w:pPr>
        <w:spacing w:after="0" w:line="240" w:lineRule="auto"/>
        <w:jc w:val="both"/>
        <w:rPr>
          <w:rFonts w:ascii="Times New Roman" w:hAnsi="Times New Roman"/>
          <w:sz w:val="24"/>
          <w:szCs w:val="24"/>
        </w:rPr>
      </w:pPr>
    </w:p>
    <w:p w:rsidR="00E33368" w:rsidRDefault="00546C63">
      <w:pPr>
        <w:spacing w:after="0" w:line="240" w:lineRule="auto"/>
        <w:jc w:val="both"/>
        <w:rPr>
          <w:rFonts w:ascii="Times New Roman" w:hAnsi="Times New Roman"/>
          <w:sz w:val="24"/>
          <w:szCs w:val="24"/>
        </w:rPr>
      </w:pPr>
      <w:r>
        <w:rPr>
          <w:rFonts w:ascii="Times New Roman" w:hAnsi="Times New Roman"/>
          <w:sz w:val="24"/>
          <w:szCs w:val="24"/>
        </w:rPr>
        <w:softHyphen/>
      </w:r>
    </w:p>
    <w:p w:rsidR="00E33368" w:rsidRDefault="00E33368">
      <w:pPr>
        <w:pStyle w:val="Paragrafoelenco"/>
        <w:jc w:val="both"/>
        <w:rPr>
          <w:rFonts w:ascii="Times New Roman" w:hAnsi="Times New Roman"/>
          <w:sz w:val="24"/>
          <w:szCs w:val="24"/>
        </w:rPr>
      </w:pPr>
    </w:p>
    <w:p w:rsidR="00E33368" w:rsidRDefault="00E33368">
      <w:pPr>
        <w:pStyle w:val="Paragrafoelenco"/>
        <w:jc w:val="both"/>
        <w:rPr>
          <w:rFonts w:ascii="Times New Roman" w:hAnsi="Times New Roman"/>
          <w:sz w:val="24"/>
          <w:szCs w:val="24"/>
        </w:rPr>
      </w:pPr>
    </w:p>
    <w:p w:rsidR="008E32B5" w:rsidRDefault="008E32B5" w:rsidP="008E32B5">
      <w:pPr>
        <w:spacing w:after="0" w:line="240" w:lineRule="auto"/>
        <w:jc w:val="center"/>
        <w:rPr>
          <w:rFonts w:ascii="Times New Roman" w:hAnsi="Times New Roman"/>
          <w:b/>
          <w:bCs/>
          <w:sz w:val="24"/>
          <w:szCs w:val="24"/>
        </w:rPr>
      </w:pPr>
      <w:r>
        <w:rPr>
          <w:rFonts w:ascii="Times New Roman" w:hAnsi="Times New Roman"/>
          <w:b/>
          <w:bCs/>
          <w:sz w:val="24"/>
          <w:szCs w:val="24"/>
        </w:rPr>
        <w:t>VI PREMIO LETTERARIO CITT</w:t>
      </w:r>
      <w:r w:rsidR="00546C63">
        <w:rPr>
          <w:rFonts w:ascii="Times New Roman" w:hAnsi="Times New Roman"/>
          <w:b/>
          <w:bCs/>
          <w:sz w:val="24"/>
          <w:szCs w:val="24"/>
        </w:rPr>
        <w:t>À</w:t>
      </w:r>
      <w:r>
        <w:rPr>
          <w:rFonts w:ascii="Times New Roman" w:hAnsi="Times New Roman"/>
          <w:b/>
          <w:bCs/>
          <w:sz w:val="24"/>
          <w:szCs w:val="24"/>
        </w:rPr>
        <w:t xml:space="preserve"> DI SIENA</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p>
    <w:p w:rsidR="008E32B5" w:rsidRDefault="008E32B5" w:rsidP="008E32B5">
      <w:pPr>
        <w:pStyle w:val="Paragrafoelenco"/>
        <w:jc w:val="both"/>
        <w:rPr>
          <w:rFonts w:ascii="Times New Roman" w:hAnsi="Times New Roman"/>
          <w:sz w:val="24"/>
          <w:szCs w:val="24"/>
        </w:rPr>
      </w:pPr>
    </w:p>
    <w:p w:rsidR="008E32B5" w:rsidRDefault="008E32B5" w:rsidP="008E32B5">
      <w:pPr>
        <w:pStyle w:val="Paragrafoelenco"/>
        <w:jc w:val="both"/>
        <w:rPr>
          <w:rFonts w:ascii="Times New Roman" w:hAnsi="Times New Roman"/>
          <w:sz w:val="24"/>
          <w:szCs w:val="24"/>
        </w:rPr>
      </w:pPr>
    </w:p>
    <w:p w:rsidR="008E32B5" w:rsidRDefault="008E32B5" w:rsidP="008E32B5">
      <w:pPr>
        <w:spacing w:after="0" w:line="240" w:lineRule="auto"/>
        <w:jc w:val="both"/>
      </w:pPr>
      <w:r>
        <w:rPr>
          <w:rFonts w:ascii="Times New Roman" w:hAnsi="Times New Roman"/>
          <w:sz w:val="24"/>
          <w:szCs w:val="24"/>
        </w:rPr>
        <w:t xml:space="preserve">L’Associazione culturale Gruppo Scrittori Senesi, la casa editrice </w:t>
      </w:r>
      <w:proofErr w:type="spellStart"/>
      <w:r>
        <w:rPr>
          <w:rFonts w:ascii="Times New Roman" w:hAnsi="Times New Roman"/>
          <w:sz w:val="24"/>
          <w:szCs w:val="24"/>
        </w:rPr>
        <w:t>Extempora</w:t>
      </w:r>
      <w:proofErr w:type="spellEnd"/>
      <w:r>
        <w:rPr>
          <w:rFonts w:ascii="Times New Roman" w:hAnsi="Times New Roman"/>
          <w:sz w:val="24"/>
          <w:szCs w:val="24"/>
        </w:rPr>
        <w:t xml:space="preserve"> di Siena e la Sezione Soci Siena, </w:t>
      </w:r>
      <w:proofErr w:type="spellStart"/>
      <w:r>
        <w:rPr>
          <w:rFonts w:ascii="Times New Roman" w:hAnsi="Times New Roman"/>
          <w:sz w:val="24"/>
          <w:szCs w:val="24"/>
        </w:rPr>
        <w:t>Unicoop</w:t>
      </w:r>
      <w:proofErr w:type="spellEnd"/>
      <w:r>
        <w:rPr>
          <w:rFonts w:ascii="Times New Roman" w:hAnsi="Times New Roman"/>
          <w:sz w:val="24"/>
          <w:szCs w:val="24"/>
        </w:rPr>
        <w:t xml:space="preserve"> Firenze, con la partecipazione di Accademia dei Rozzi di Siena, </w:t>
      </w:r>
      <w:proofErr w:type="spellStart"/>
      <w:r>
        <w:rPr>
          <w:rFonts w:ascii="Times New Roman" w:hAnsi="Times New Roman"/>
          <w:sz w:val="24"/>
          <w:szCs w:val="24"/>
        </w:rPr>
        <w:t>Aracne</w:t>
      </w:r>
      <w:proofErr w:type="spellEnd"/>
      <w:r>
        <w:rPr>
          <w:rFonts w:ascii="Times New Roman" w:hAnsi="Times New Roman"/>
          <w:sz w:val="24"/>
          <w:szCs w:val="24"/>
        </w:rPr>
        <w:t xml:space="preserve"> editore, Club per l’UNESCO di Siena e del Gruppo Stampa Autonomo Siena, allo scopo di promuovere e divulgare la scrittura creativa per incentivare lo spirito di condivisione delle esperienze letterarie, indice la sesta edizione del Premio Letterario Città di Siena per opere edite e inedite.</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Il Premio è inserito all’interno del progetto </w:t>
      </w:r>
      <w:r>
        <w:rPr>
          <w:rFonts w:ascii="Times New Roman" w:hAnsi="Times New Roman"/>
          <w:i/>
          <w:sz w:val="24"/>
          <w:szCs w:val="24"/>
        </w:rPr>
        <w:t>Premio letterario Toscana</w:t>
      </w:r>
      <w:r>
        <w:rPr>
          <w:rFonts w:ascii="Times New Roman" w:hAnsi="Times New Roman"/>
          <w:sz w:val="24"/>
          <w:szCs w:val="24"/>
        </w:rPr>
        <w:t xml:space="preserve">. </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Art-1 Il Premio Letterario (d’ora in avanti Premio) si articola nelle seguenti sezioni a tema libero:</w:t>
      </w:r>
    </w:p>
    <w:p w:rsidR="008E32B5" w:rsidRDefault="008E32B5" w:rsidP="008E32B5">
      <w:pPr>
        <w:spacing w:after="0" w:line="240" w:lineRule="auto"/>
        <w:jc w:val="both"/>
        <w:rPr>
          <w:rFonts w:ascii="Times New Roman" w:hAnsi="Times New Roman"/>
          <w:sz w:val="24"/>
          <w:szCs w:val="24"/>
        </w:rPr>
      </w:pPr>
    </w:p>
    <w:p w:rsidR="008E32B5" w:rsidRDefault="008E32B5" w:rsidP="008E32B5">
      <w:pPr>
        <w:pStyle w:val="Paragrafoelenco"/>
        <w:numPr>
          <w:ilvl w:val="0"/>
          <w:numId w:val="8"/>
        </w:numPr>
        <w:spacing w:after="0" w:line="240" w:lineRule="auto"/>
        <w:jc w:val="both"/>
      </w:pPr>
      <w:r>
        <w:rPr>
          <w:rFonts w:ascii="Times New Roman" w:hAnsi="Times New Roman"/>
          <w:b/>
          <w:sz w:val="24"/>
          <w:szCs w:val="24"/>
        </w:rPr>
        <w:t>SEZIONE OPERE EDITE</w:t>
      </w:r>
    </w:p>
    <w:p w:rsidR="008E32B5" w:rsidRDefault="008E32B5" w:rsidP="008E32B5">
      <w:pPr>
        <w:pStyle w:val="Paragrafoelenco"/>
        <w:spacing w:after="0" w:line="240" w:lineRule="auto"/>
        <w:ind w:left="1440"/>
        <w:jc w:val="both"/>
        <w:rPr>
          <w:rFonts w:ascii="Times New Roman" w:hAnsi="Times New Roman"/>
          <w:b/>
          <w:sz w:val="24"/>
          <w:szCs w:val="24"/>
        </w:rPr>
      </w:pPr>
    </w:p>
    <w:p w:rsidR="008E32B5" w:rsidRDefault="008E32B5" w:rsidP="008E32B5">
      <w:pPr>
        <w:pStyle w:val="Paragrafoelenco"/>
        <w:numPr>
          <w:ilvl w:val="0"/>
          <w:numId w:val="9"/>
        </w:numPr>
        <w:spacing w:after="0" w:line="240" w:lineRule="auto"/>
        <w:jc w:val="both"/>
      </w:pPr>
      <w:r>
        <w:rPr>
          <w:rFonts w:ascii="Times New Roman" w:hAnsi="Times New Roman"/>
          <w:b/>
          <w:sz w:val="24"/>
          <w:szCs w:val="24"/>
        </w:rPr>
        <w:t>Categoria libera. Opere ammesse</w:t>
      </w:r>
      <w:r>
        <w:rPr>
          <w:rFonts w:ascii="Times New Roman" w:hAnsi="Times New Roman"/>
          <w:sz w:val="24"/>
          <w:szCs w:val="24"/>
        </w:rPr>
        <w:t xml:space="preserve">: libro edito a carattere letterario (romanzo, novelle, testo teatrale di tipologia commedia, raccolta di racconti) in lingua italiana; libro edito di poesia in lingua italiana; libro edito di saggistica da inviare in due copie. Iscrizione aperta a tutti gli autori ed editori nazionali e internazionali di opere in lingua italiana. </w:t>
      </w:r>
    </w:p>
    <w:p w:rsidR="008E32B5" w:rsidRDefault="008E32B5" w:rsidP="008E32B5">
      <w:pPr>
        <w:pStyle w:val="Paragrafoelenco"/>
        <w:spacing w:after="0" w:line="240" w:lineRule="auto"/>
        <w:ind w:left="1080"/>
        <w:jc w:val="both"/>
        <w:rPr>
          <w:rFonts w:ascii="Times New Roman" w:hAnsi="Times New Roman"/>
          <w:sz w:val="24"/>
          <w:szCs w:val="24"/>
        </w:rPr>
      </w:pPr>
    </w:p>
    <w:p w:rsidR="008E32B5" w:rsidRDefault="008E32B5" w:rsidP="008E32B5">
      <w:pPr>
        <w:spacing w:after="0" w:line="240" w:lineRule="auto"/>
        <w:jc w:val="both"/>
        <w:rPr>
          <w:rFonts w:ascii="Times New Roman" w:hAnsi="Times New Roman"/>
          <w:b/>
          <w:sz w:val="24"/>
          <w:szCs w:val="24"/>
        </w:rPr>
      </w:pPr>
    </w:p>
    <w:p w:rsidR="008E32B5" w:rsidRDefault="008E32B5" w:rsidP="008E32B5">
      <w:pPr>
        <w:pStyle w:val="Paragrafoelenco"/>
        <w:numPr>
          <w:ilvl w:val="0"/>
          <w:numId w:val="8"/>
        </w:numPr>
        <w:spacing w:after="0" w:line="240" w:lineRule="auto"/>
        <w:jc w:val="both"/>
        <w:rPr>
          <w:rFonts w:ascii="Times New Roman" w:hAnsi="Times New Roman"/>
          <w:sz w:val="24"/>
          <w:szCs w:val="24"/>
        </w:rPr>
      </w:pPr>
      <w:r>
        <w:rPr>
          <w:rFonts w:ascii="Times New Roman" w:hAnsi="Times New Roman"/>
          <w:b/>
          <w:sz w:val="24"/>
          <w:szCs w:val="24"/>
        </w:rPr>
        <w:t>SEZIONE OPERE INEDITE (aperta a tutti gli autori, italiani e stranieri)</w:t>
      </w:r>
    </w:p>
    <w:p w:rsidR="008E32B5" w:rsidRDefault="008E32B5" w:rsidP="008E32B5">
      <w:pPr>
        <w:pStyle w:val="Paragrafoelenco"/>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Categoria Romanzo inedito o raccolta di racconti inediti; </w:t>
      </w:r>
    </w:p>
    <w:p w:rsidR="008E32B5" w:rsidRDefault="008E32B5" w:rsidP="008E32B5">
      <w:pPr>
        <w:pStyle w:val="Paragrafoelenco"/>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Categoria Raccolta di poesie; </w:t>
      </w:r>
    </w:p>
    <w:p w:rsidR="008E32B5" w:rsidRDefault="008E32B5" w:rsidP="008E32B5">
      <w:pPr>
        <w:pStyle w:val="Paragrafoelenco"/>
        <w:numPr>
          <w:ilvl w:val="0"/>
          <w:numId w:val="10"/>
        </w:numPr>
        <w:spacing w:after="0" w:line="240" w:lineRule="auto"/>
        <w:jc w:val="both"/>
        <w:rPr>
          <w:rFonts w:ascii="Times New Roman" w:hAnsi="Times New Roman"/>
          <w:sz w:val="24"/>
          <w:szCs w:val="24"/>
        </w:rPr>
      </w:pPr>
      <w:r>
        <w:rPr>
          <w:rFonts w:ascii="Times New Roman" w:hAnsi="Times New Roman"/>
          <w:sz w:val="24"/>
          <w:szCs w:val="24"/>
        </w:rPr>
        <w:t>Categoria narrativa per bambini di età compresa tra i 6 e gli 13 anni Premio “Fiorenza Mannucci”</w:t>
      </w:r>
    </w:p>
    <w:p w:rsidR="008E32B5" w:rsidRDefault="008E32B5" w:rsidP="008E32B5">
      <w:pPr>
        <w:spacing w:after="0" w:line="240" w:lineRule="auto"/>
        <w:jc w:val="both"/>
        <w:rPr>
          <w:rFonts w:ascii="Times New Roman" w:hAnsi="Times New Roman"/>
          <w:sz w:val="24"/>
          <w:szCs w:val="24"/>
        </w:rPr>
      </w:pPr>
    </w:p>
    <w:p w:rsidR="008E32B5" w:rsidRDefault="008E32B5" w:rsidP="008E32B5">
      <w:pPr>
        <w:pStyle w:val="Paragrafoelenco"/>
        <w:numPr>
          <w:ilvl w:val="0"/>
          <w:numId w:val="11"/>
        </w:numPr>
        <w:spacing w:after="0" w:line="240" w:lineRule="auto"/>
        <w:rPr>
          <w:rFonts w:ascii="Times New Roman" w:hAnsi="Times New Roman"/>
          <w:b/>
          <w:sz w:val="24"/>
          <w:szCs w:val="24"/>
        </w:rPr>
      </w:pPr>
      <w:r>
        <w:rPr>
          <w:rFonts w:ascii="Times New Roman" w:hAnsi="Times New Roman"/>
          <w:b/>
          <w:sz w:val="24"/>
          <w:szCs w:val="24"/>
        </w:rPr>
        <w:t>SEZIONE OPERE EDITE</w:t>
      </w:r>
    </w:p>
    <w:p w:rsidR="008E32B5" w:rsidRDefault="008E32B5" w:rsidP="008E32B5">
      <w:pPr>
        <w:spacing w:after="0" w:line="240" w:lineRule="auto"/>
        <w:rPr>
          <w:rFonts w:ascii="Times New Roman" w:hAnsi="Times New Roman"/>
          <w:b/>
          <w:sz w:val="24"/>
          <w:szCs w:val="24"/>
        </w:rPr>
      </w:pPr>
    </w:p>
    <w:p w:rsidR="008E32B5" w:rsidRDefault="008E32B5" w:rsidP="008E32B5">
      <w:pPr>
        <w:spacing w:after="0" w:line="240" w:lineRule="auto"/>
        <w:jc w:val="both"/>
      </w:pPr>
      <w:r>
        <w:rPr>
          <w:rFonts w:ascii="Times New Roman" w:hAnsi="Times New Roman"/>
          <w:sz w:val="24"/>
          <w:szCs w:val="24"/>
        </w:rPr>
        <w:t xml:space="preserve">La categoria è aperta agli autori e agli editori nazionali e stranieri, per opere scritte in italiano o tradotte. Il tema è libero. </w:t>
      </w:r>
    </w:p>
    <w:p w:rsidR="008E32B5" w:rsidRDefault="008E32B5" w:rsidP="008E32B5">
      <w:pPr>
        <w:spacing w:after="0" w:line="240" w:lineRule="auto"/>
        <w:jc w:val="both"/>
      </w:pPr>
      <w:r>
        <w:rPr>
          <w:rFonts w:ascii="Times New Roman" w:hAnsi="Times New Roman"/>
          <w:sz w:val="24"/>
          <w:szCs w:val="24"/>
        </w:rPr>
        <w:t>Per l’iscrizione è necessario:</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 inviare due copie cartacee del libro che si intende scrivere a concorso, a Casa editrice </w:t>
      </w:r>
      <w:proofErr w:type="spellStart"/>
      <w:r>
        <w:rPr>
          <w:rFonts w:ascii="Times New Roman" w:hAnsi="Times New Roman"/>
          <w:sz w:val="24"/>
          <w:szCs w:val="24"/>
        </w:rPr>
        <w:t>Extempora</w:t>
      </w:r>
      <w:proofErr w:type="spellEnd"/>
      <w:r>
        <w:rPr>
          <w:rFonts w:ascii="Times New Roman" w:hAnsi="Times New Roman"/>
          <w:sz w:val="24"/>
          <w:szCs w:val="24"/>
        </w:rPr>
        <w:t>, via Massetana Romana, 50/a, 53100 Siena</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lastRenderedPageBreak/>
        <w:t>- versare una quota di partecipazione per le spese di segretaria e organizzazione pari a 25,00 (venticinque/00) euro da versare tramite bonifico bancario: IBAN IT86F0867314201005001053287</w:t>
      </w:r>
      <w:r>
        <w:t xml:space="preserve"> </w:t>
      </w:r>
      <w:r>
        <w:rPr>
          <w:rFonts w:ascii="Times New Roman" w:hAnsi="Times New Roman"/>
          <w:sz w:val="24"/>
          <w:szCs w:val="24"/>
        </w:rPr>
        <w:t xml:space="preserve">– Chianti Banca, Agenzia Porta Pispini, Via Sant’Eugenia 37 - Siena, beneficiario </w:t>
      </w:r>
      <w:proofErr w:type="spellStart"/>
      <w:r>
        <w:rPr>
          <w:rFonts w:ascii="Times New Roman" w:hAnsi="Times New Roman"/>
          <w:sz w:val="24"/>
          <w:szCs w:val="24"/>
        </w:rPr>
        <w:t>Extempora</w:t>
      </w:r>
      <w:proofErr w:type="spellEnd"/>
      <w:r>
        <w:rPr>
          <w:rFonts w:ascii="Times New Roman" w:hAnsi="Times New Roman"/>
          <w:sz w:val="24"/>
          <w:szCs w:val="24"/>
        </w:rPr>
        <w:t xml:space="preserve"> </w:t>
      </w:r>
      <w:proofErr w:type="spellStart"/>
      <w:r>
        <w:rPr>
          <w:rFonts w:ascii="Times New Roman" w:hAnsi="Times New Roman"/>
          <w:sz w:val="24"/>
          <w:szCs w:val="24"/>
        </w:rPr>
        <w:t>srl</w:t>
      </w:r>
      <w:proofErr w:type="spellEnd"/>
      <w:r>
        <w:rPr>
          <w:rFonts w:ascii="Times New Roman" w:hAnsi="Times New Roman"/>
          <w:sz w:val="24"/>
          <w:szCs w:val="24"/>
        </w:rPr>
        <w:t xml:space="preserve">.  </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Il pagamento dovrà indicare la causale </w:t>
      </w:r>
      <w:r>
        <w:rPr>
          <w:rFonts w:ascii="Times New Roman" w:hAnsi="Times New Roman"/>
          <w:i/>
          <w:sz w:val="24"/>
          <w:szCs w:val="24"/>
        </w:rPr>
        <w:t>Iscrizione VI Premio letterario Città di Siena</w:t>
      </w:r>
      <w:r>
        <w:rPr>
          <w:rFonts w:ascii="Times New Roman" w:hAnsi="Times New Roman"/>
          <w:sz w:val="24"/>
          <w:szCs w:val="24"/>
        </w:rPr>
        <w:t xml:space="preserve"> e la categoria di appartenenza. </w:t>
      </w:r>
    </w:p>
    <w:p w:rsidR="008E32B5" w:rsidRDefault="008E32B5" w:rsidP="008E32B5">
      <w:pPr>
        <w:spacing w:after="0" w:line="240" w:lineRule="auto"/>
        <w:jc w:val="both"/>
      </w:pPr>
      <w:r>
        <w:rPr>
          <w:rFonts w:ascii="Times New Roman" w:hAnsi="Times New Roman"/>
          <w:sz w:val="24"/>
          <w:szCs w:val="24"/>
        </w:rPr>
        <w:t>Le opere pervenute saranno valutate dai membri del Gruppo Scrittori Senesi che indicheranno n. 5 (cinque) opere finaliste.</w:t>
      </w:r>
    </w:p>
    <w:p w:rsidR="008E32B5" w:rsidRDefault="008E32B5" w:rsidP="008E32B5">
      <w:pPr>
        <w:spacing w:after="0" w:line="240" w:lineRule="auto"/>
        <w:jc w:val="both"/>
      </w:pPr>
      <w:r>
        <w:rPr>
          <w:rFonts w:ascii="Times New Roman" w:hAnsi="Times New Roman"/>
          <w:sz w:val="24"/>
          <w:szCs w:val="24"/>
        </w:rPr>
        <w:t>Il vincitore assoluto della categoria sarà inserito di diritto nell’elenco dei libri finalisti del Premio letterario Toscana e concorreranno all’assegnazione del titolo: Libro dell’anno 2021.</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Il Gruppo assegnerà il Premio Città di Siena agli autori che si saranno particolarmente distinti nella propria categoria. Le opere dei membri del Gruppo Scrittori Senesi non possono essere presentate a concorso.  </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p>
    <w:p w:rsidR="008E32B5" w:rsidRDefault="008E32B5" w:rsidP="008E32B5">
      <w:pPr>
        <w:pStyle w:val="Paragrafoelenco"/>
        <w:numPr>
          <w:ilvl w:val="0"/>
          <w:numId w:val="11"/>
        </w:numPr>
        <w:spacing w:after="0" w:line="240" w:lineRule="auto"/>
        <w:rPr>
          <w:rFonts w:ascii="Times New Roman" w:hAnsi="Times New Roman"/>
          <w:b/>
          <w:sz w:val="24"/>
          <w:szCs w:val="24"/>
        </w:rPr>
      </w:pPr>
      <w:r>
        <w:rPr>
          <w:rFonts w:ascii="Times New Roman" w:hAnsi="Times New Roman"/>
          <w:b/>
          <w:sz w:val="24"/>
          <w:szCs w:val="24"/>
        </w:rPr>
        <w:t>SEZIONE OPERE INEDITE</w:t>
      </w:r>
    </w:p>
    <w:p w:rsidR="008E32B5" w:rsidRDefault="008E32B5" w:rsidP="008E32B5">
      <w:pPr>
        <w:spacing w:after="0" w:line="240" w:lineRule="auto"/>
        <w:jc w:val="center"/>
        <w:rPr>
          <w:rFonts w:ascii="Times New Roman" w:hAnsi="Times New Roman"/>
          <w:b/>
          <w:sz w:val="24"/>
          <w:szCs w:val="24"/>
        </w:rPr>
      </w:pPr>
    </w:p>
    <w:p w:rsidR="008E32B5" w:rsidRDefault="008E32B5" w:rsidP="008E32B5">
      <w:pPr>
        <w:spacing w:after="0" w:line="240" w:lineRule="auto"/>
        <w:jc w:val="both"/>
      </w:pPr>
      <w:r>
        <w:rPr>
          <w:rFonts w:ascii="Times New Roman" w:hAnsi="Times New Roman"/>
          <w:sz w:val="24"/>
          <w:szCs w:val="24"/>
        </w:rPr>
        <w:t xml:space="preserve">Art-3 La partecipazione è aperta a tutti gli autori italiani o stranieri esordienti, emergenti o affermati, senza limiti di età, che hanno scritto un’opera in italiano mai pubblicata, anche premiata in altri concorsi, nelle </w:t>
      </w:r>
      <w:proofErr w:type="gramStart"/>
      <w:r>
        <w:rPr>
          <w:rFonts w:ascii="Times New Roman" w:hAnsi="Times New Roman"/>
          <w:sz w:val="24"/>
          <w:szCs w:val="24"/>
        </w:rPr>
        <w:t>categorie  1</w:t>
      </w:r>
      <w:proofErr w:type="gramEnd"/>
      <w:r>
        <w:rPr>
          <w:rFonts w:ascii="Times New Roman" w:hAnsi="Times New Roman"/>
          <w:sz w:val="24"/>
          <w:szCs w:val="24"/>
        </w:rPr>
        <w:t xml:space="preserve">), 2) e 3) a concorso. Sono esclusi i membri dell’Associazione culturale Gruppo Scrittori Senesi. </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Art-4 Per la partecipazione è dovuto un contributo per le spese di segretaria e organizzazione pari a 25,00 (venticinque/00) euro da versare tramite bonifico bancario: IBAN IT86F0867314201005001053287</w:t>
      </w:r>
      <w:r>
        <w:t xml:space="preserve"> </w:t>
      </w:r>
      <w:r>
        <w:rPr>
          <w:rFonts w:ascii="Times New Roman" w:hAnsi="Times New Roman"/>
          <w:sz w:val="24"/>
          <w:szCs w:val="24"/>
        </w:rPr>
        <w:t xml:space="preserve">– Chianti Banca, Agenzia Porta Pispini, Via Sant’Eugenia 37 - Siena, beneficiario </w:t>
      </w:r>
      <w:proofErr w:type="spellStart"/>
      <w:r>
        <w:rPr>
          <w:rFonts w:ascii="Times New Roman" w:hAnsi="Times New Roman"/>
          <w:sz w:val="24"/>
          <w:szCs w:val="24"/>
        </w:rPr>
        <w:t>Extempora</w:t>
      </w:r>
      <w:proofErr w:type="spellEnd"/>
      <w:r>
        <w:rPr>
          <w:rFonts w:ascii="Times New Roman" w:hAnsi="Times New Roman"/>
          <w:sz w:val="24"/>
          <w:szCs w:val="24"/>
        </w:rPr>
        <w:t xml:space="preserve"> </w:t>
      </w:r>
      <w:proofErr w:type="spellStart"/>
      <w:r>
        <w:rPr>
          <w:rFonts w:ascii="Times New Roman" w:hAnsi="Times New Roman"/>
          <w:sz w:val="24"/>
          <w:szCs w:val="24"/>
        </w:rPr>
        <w:t>srl</w:t>
      </w:r>
      <w:proofErr w:type="spellEnd"/>
      <w:r>
        <w:rPr>
          <w:rFonts w:ascii="Times New Roman" w:hAnsi="Times New Roman"/>
          <w:sz w:val="24"/>
          <w:szCs w:val="24"/>
        </w:rPr>
        <w:t xml:space="preserve">.  </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Il pagamento dovrà indicare la causale </w:t>
      </w:r>
      <w:r>
        <w:rPr>
          <w:rFonts w:ascii="Times New Roman" w:hAnsi="Times New Roman"/>
          <w:i/>
          <w:sz w:val="24"/>
          <w:szCs w:val="24"/>
        </w:rPr>
        <w:t>Iscrizione VI Premio letterario Città di Siena</w:t>
      </w:r>
      <w:r>
        <w:rPr>
          <w:rFonts w:ascii="Times New Roman" w:hAnsi="Times New Roman"/>
          <w:sz w:val="24"/>
          <w:szCs w:val="24"/>
        </w:rPr>
        <w:t xml:space="preserve"> e la categoria di appartenenza. </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pPr>
      <w:r>
        <w:rPr>
          <w:rFonts w:ascii="Times New Roman" w:hAnsi="Times New Roman"/>
          <w:sz w:val="24"/>
          <w:szCs w:val="24"/>
        </w:rPr>
        <w:t xml:space="preserve">Gli elaborati, senza limiti di lunghezza, anonimi e con indicazione del titolo dell’opera riportato sulla prima pagina, dovranno essere inviati in formato pdf alla Segreteria del premio, indirizzo e-mail </w:t>
      </w:r>
      <w:r>
        <w:rPr>
          <w:rFonts w:ascii="Times New Roman" w:hAnsi="Times New Roman"/>
          <w:color w:val="000000" w:themeColor="text1"/>
          <w:sz w:val="24"/>
          <w:szCs w:val="24"/>
        </w:rPr>
        <w:t>premioletterariodisiena@gmail.com</w:t>
      </w:r>
      <w:r>
        <w:rPr>
          <w:rFonts w:ascii="Times New Roman" w:hAnsi="Times New Roman"/>
          <w:sz w:val="24"/>
          <w:szCs w:val="24"/>
        </w:rPr>
        <w:t>,</w:t>
      </w:r>
      <w:r>
        <w:t xml:space="preserve"> </w:t>
      </w:r>
      <w:r>
        <w:rPr>
          <w:rFonts w:ascii="Times New Roman" w:hAnsi="Times New Roman"/>
          <w:sz w:val="24"/>
          <w:szCs w:val="24"/>
        </w:rPr>
        <w:t>entro e non oltre la data del 31/01/2021, con allegato un documento che attesti l’avvenuto pagamento e un file in cui siano riportati:</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i dati del concorrente (nome, cognome, indirizzo, numero di telefono, e-mail, codice fiscale o partita Iva);</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titolo dell’opera;</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 sezione alla quale si concorre. </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Il concorrente dovrà, inoltre, dichiarare:</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di essere l’autore dell’opera presentata;</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che l’opera non è mai stata pubblicata in nessuna forma;</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L’autore dovrà autorizzare l’Associazione culturale Gruppo Scrittori Senesi e la casa editrice </w:t>
      </w:r>
      <w:proofErr w:type="spellStart"/>
      <w:r>
        <w:rPr>
          <w:rFonts w:ascii="Times New Roman" w:hAnsi="Times New Roman"/>
          <w:sz w:val="24"/>
          <w:szCs w:val="24"/>
        </w:rPr>
        <w:t>Extempora</w:t>
      </w:r>
      <w:proofErr w:type="spellEnd"/>
      <w:r>
        <w:rPr>
          <w:rFonts w:ascii="Times New Roman" w:hAnsi="Times New Roman"/>
          <w:sz w:val="24"/>
          <w:szCs w:val="24"/>
        </w:rPr>
        <w:t xml:space="preserve">, all’utilizzo dei dati personali per le finalità del concorso. </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L’oggetto dell’e-mail dovrà riportare la dicitura </w:t>
      </w:r>
      <w:r>
        <w:rPr>
          <w:rFonts w:ascii="Times New Roman" w:hAnsi="Times New Roman"/>
          <w:i/>
          <w:sz w:val="24"/>
          <w:szCs w:val="24"/>
        </w:rPr>
        <w:t>Iscrizione VI Premio letterario Città di Siena</w:t>
      </w:r>
      <w:r>
        <w:rPr>
          <w:rFonts w:ascii="Times New Roman" w:hAnsi="Times New Roman"/>
          <w:sz w:val="24"/>
          <w:szCs w:val="24"/>
        </w:rPr>
        <w:t xml:space="preserve"> e la categoria di appartenenza.</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Art-5 I lavori che giungeranno oltre il termine di cui all’art-4 non saranno tenuti in considerazione e l’Associazione culturale Gruppo Scrittori Senesi non si assume alcuna responsabilità circa la dispersione di informazioni per eventuali disguidi. Sarà cura dell’autore accertarsi del buon fine dell’avvenuta ricezione del materiale inviato. </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Art-6 È consentita la partecipazione a più sezioni. Per ogni opera presentata in più sezioni o nella medesima con un massimo di n. 2 (due) opere, è dovuto il contributo di cui all’art-4, nelle modalità descritte.  </w:t>
      </w:r>
    </w:p>
    <w:p w:rsidR="008E32B5" w:rsidRDefault="008E32B5" w:rsidP="008E32B5">
      <w:pPr>
        <w:spacing w:after="0" w:line="240" w:lineRule="auto"/>
        <w:jc w:val="center"/>
        <w:rPr>
          <w:rFonts w:ascii="Times New Roman" w:hAnsi="Times New Roman"/>
          <w:b/>
          <w:sz w:val="24"/>
          <w:szCs w:val="24"/>
        </w:rPr>
      </w:pPr>
    </w:p>
    <w:p w:rsidR="008E32B5" w:rsidRDefault="008E32B5" w:rsidP="008E32B5">
      <w:pPr>
        <w:spacing w:after="0" w:line="240" w:lineRule="auto"/>
        <w:jc w:val="center"/>
        <w:rPr>
          <w:rFonts w:ascii="Times New Roman" w:hAnsi="Times New Roman"/>
          <w:b/>
          <w:sz w:val="24"/>
          <w:szCs w:val="24"/>
        </w:rPr>
      </w:pPr>
      <w:r>
        <w:rPr>
          <w:rFonts w:ascii="Times New Roman" w:hAnsi="Times New Roman"/>
          <w:b/>
          <w:sz w:val="24"/>
          <w:szCs w:val="24"/>
        </w:rPr>
        <w:t>DISPOSIZIONI GENERALI</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Art-7 L’inosservanza di una qualsiasi delle norme costituisce motivo di esclusione in particolare il mancato riferimento di una modalità di contatto dell’autore (email, telefono e codice fiscale) significherà esclusione automatica dal concorso.</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center"/>
        <w:rPr>
          <w:rFonts w:ascii="Times New Roman" w:hAnsi="Times New Roman"/>
          <w:b/>
          <w:sz w:val="24"/>
          <w:szCs w:val="24"/>
        </w:rPr>
      </w:pPr>
    </w:p>
    <w:p w:rsidR="008E32B5" w:rsidRDefault="008E32B5" w:rsidP="008E32B5">
      <w:pPr>
        <w:spacing w:after="0" w:line="240" w:lineRule="auto"/>
        <w:jc w:val="center"/>
        <w:rPr>
          <w:rFonts w:ascii="Times New Roman" w:hAnsi="Times New Roman"/>
          <w:b/>
          <w:sz w:val="24"/>
          <w:szCs w:val="24"/>
        </w:rPr>
      </w:pPr>
    </w:p>
    <w:p w:rsidR="008E32B5" w:rsidRDefault="008E32B5" w:rsidP="008E32B5">
      <w:pPr>
        <w:spacing w:after="0" w:line="240" w:lineRule="auto"/>
        <w:jc w:val="center"/>
        <w:rPr>
          <w:rFonts w:ascii="Times New Roman" w:hAnsi="Times New Roman"/>
          <w:b/>
          <w:sz w:val="24"/>
          <w:szCs w:val="24"/>
        </w:rPr>
      </w:pPr>
    </w:p>
    <w:p w:rsidR="008E32B5" w:rsidRDefault="008E32B5" w:rsidP="008E32B5">
      <w:pPr>
        <w:spacing w:after="0" w:line="240" w:lineRule="auto"/>
        <w:jc w:val="center"/>
        <w:rPr>
          <w:rFonts w:ascii="Times New Roman" w:hAnsi="Times New Roman"/>
          <w:b/>
          <w:sz w:val="24"/>
          <w:szCs w:val="24"/>
        </w:rPr>
      </w:pPr>
    </w:p>
    <w:p w:rsidR="008E32B5" w:rsidRDefault="008E32B5" w:rsidP="008E32B5">
      <w:pPr>
        <w:spacing w:after="0" w:line="240" w:lineRule="auto"/>
        <w:jc w:val="center"/>
        <w:rPr>
          <w:rFonts w:ascii="Times New Roman" w:hAnsi="Times New Roman"/>
          <w:b/>
          <w:sz w:val="24"/>
          <w:szCs w:val="24"/>
        </w:rPr>
      </w:pPr>
      <w:r>
        <w:rPr>
          <w:rFonts w:ascii="Times New Roman" w:hAnsi="Times New Roman"/>
          <w:b/>
          <w:sz w:val="24"/>
          <w:szCs w:val="24"/>
        </w:rPr>
        <w:t>LA GIURIA</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Art-8 Sezione Opere edite. </w:t>
      </w:r>
    </w:p>
    <w:p w:rsidR="008E32B5" w:rsidRDefault="008E32B5" w:rsidP="008E32B5">
      <w:pPr>
        <w:spacing w:after="0" w:line="240" w:lineRule="auto"/>
        <w:jc w:val="both"/>
      </w:pPr>
      <w:r>
        <w:rPr>
          <w:rFonts w:ascii="Times New Roman" w:hAnsi="Times New Roman"/>
          <w:sz w:val="24"/>
          <w:szCs w:val="24"/>
        </w:rPr>
        <w:t xml:space="preserve">Le cinque opere finaliste saranno valutate dai membri dell’Associazione culturale Gruppo Scrittori Senesi che indicheranno un unico vincitore. Il Gruppo assegnerà il Premio Città di Siena all’autore che si sarà particolarmente distinto nella propria categoria. Le opere dei membri del Gruppo Scrittori Senesi non possono essere presentate a concorso.  </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Art-9 Sezione Opere inedite, categorie 1) Romanzo inedito o raccolta di racconti inediti e 2) Raccolta di poesie. La valutazione delle opere inedite è divisa in tre fasi.</w:t>
      </w:r>
    </w:p>
    <w:p w:rsidR="008E32B5" w:rsidRDefault="008E32B5" w:rsidP="008E32B5">
      <w:pPr>
        <w:spacing w:after="0" w:line="240" w:lineRule="auto"/>
        <w:jc w:val="both"/>
        <w:rPr>
          <w:rFonts w:ascii="Times New Roman" w:hAnsi="Times New Roman"/>
          <w:sz w:val="24"/>
          <w:szCs w:val="24"/>
        </w:rPr>
      </w:pPr>
      <w:r>
        <w:rPr>
          <w:rFonts w:ascii="Times New Roman" w:hAnsi="Times New Roman"/>
          <w:b/>
          <w:sz w:val="24"/>
          <w:szCs w:val="24"/>
        </w:rPr>
        <w:t>La prima fase.</w:t>
      </w:r>
      <w:r>
        <w:rPr>
          <w:rFonts w:ascii="Times New Roman" w:hAnsi="Times New Roman"/>
          <w:sz w:val="24"/>
          <w:szCs w:val="24"/>
        </w:rPr>
        <w:t xml:space="preserve"> Le opere a concorso, secondo la categoria di appartenenza, saranno divise in gruppi di 10 (dieci)/12 (dodici) e saranno assegnate a vari Comitati di lettori. Ogni membro dei Comitati segnalerà le 3 (tre) opere che riterrà migliori tra quelle attribuitegli e assegnerà un punteggio determinato sulla base di indicatori suggeriti dalla Segreteria Organizzativa. Tutte le opere segnalate saranno inserite in una graduatoria sulla base del punteggio ottenuto. Non può fare parte dei Comitati un autore che abbia la propria opera in concorso. </w:t>
      </w:r>
    </w:p>
    <w:p w:rsidR="008E32B5" w:rsidRDefault="008E32B5" w:rsidP="008E32B5">
      <w:pPr>
        <w:spacing w:after="0" w:line="240" w:lineRule="auto"/>
        <w:jc w:val="both"/>
      </w:pPr>
      <w:r>
        <w:rPr>
          <w:rFonts w:ascii="Times New Roman" w:hAnsi="Times New Roman"/>
          <w:b/>
          <w:sz w:val="24"/>
          <w:szCs w:val="24"/>
        </w:rPr>
        <w:t>La seconda fase.</w:t>
      </w:r>
      <w:r>
        <w:rPr>
          <w:rFonts w:ascii="Times New Roman" w:hAnsi="Times New Roman"/>
          <w:sz w:val="24"/>
          <w:szCs w:val="24"/>
        </w:rPr>
        <w:t xml:space="preserve"> L’Associazione culturale Gruppo Scrittori Senesi, sulla base della graduatoria di cui al punto precedente, ammetterà le migliori opere alla seconda fase: un minimo di n. 10 (dieci) e un massimo di n. 20 (venti). Le opere semifinaliste saranno valutate da una Giuria ristretta costituita da un rappresentante della casa Editrice </w:t>
      </w:r>
      <w:proofErr w:type="spellStart"/>
      <w:r>
        <w:rPr>
          <w:rFonts w:ascii="Times New Roman" w:hAnsi="Times New Roman"/>
          <w:sz w:val="24"/>
          <w:szCs w:val="24"/>
        </w:rPr>
        <w:t>Extempora</w:t>
      </w:r>
      <w:proofErr w:type="spellEnd"/>
      <w:r>
        <w:rPr>
          <w:rFonts w:ascii="Times New Roman" w:hAnsi="Times New Roman"/>
          <w:sz w:val="24"/>
          <w:szCs w:val="24"/>
        </w:rPr>
        <w:t xml:space="preserve">, dalla casa editrice </w:t>
      </w:r>
      <w:proofErr w:type="spellStart"/>
      <w:r>
        <w:rPr>
          <w:rFonts w:ascii="Times New Roman" w:hAnsi="Times New Roman"/>
          <w:sz w:val="24"/>
          <w:szCs w:val="24"/>
        </w:rPr>
        <w:t>Aracne</w:t>
      </w:r>
      <w:proofErr w:type="spellEnd"/>
      <w:r>
        <w:rPr>
          <w:rFonts w:ascii="Times New Roman" w:hAnsi="Times New Roman"/>
          <w:sz w:val="24"/>
          <w:szCs w:val="24"/>
        </w:rPr>
        <w:t xml:space="preserve"> e da un rappresentante dell’Associazione culturale Gruppo Scrittori Senesi. La Giuria tecnica individuerà le migliori 5 (cinque). </w:t>
      </w:r>
    </w:p>
    <w:p w:rsidR="008E32B5" w:rsidRDefault="008E32B5" w:rsidP="008E32B5">
      <w:pPr>
        <w:spacing w:after="0" w:line="240" w:lineRule="auto"/>
        <w:jc w:val="both"/>
        <w:rPr>
          <w:rFonts w:ascii="Times New Roman" w:hAnsi="Times New Roman"/>
          <w:sz w:val="24"/>
          <w:szCs w:val="24"/>
        </w:rPr>
      </w:pPr>
      <w:r>
        <w:rPr>
          <w:rFonts w:ascii="Times New Roman" w:hAnsi="Times New Roman"/>
          <w:b/>
          <w:sz w:val="24"/>
          <w:szCs w:val="24"/>
        </w:rPr>
        <w:t>La terza fase.</w:t>
      </w:r>
      <w:r>
        <w:rPr>
          <w:rFonts w:ascii="Times New Roman" w:hAnsi="Times New Roman"/>
          <w:sz w:val="24"/>
          <w:szCs w:val="24"/>
        </w:rPr>
        <w:t xml:space="preserve"> Le migliori 5 (cinque) opere di ogni categoria accederanno alla terza e ultima fase. Saranno valutate da una Giuria Tecnica composta da personalità del mondo letterario, artistico e scientifico, che avranno l’obbligo della riservatezza e opereranno secondo il loro insindacabile giudizio. I membri della Giuria Tecnica non potranno essere candidati al concorso.</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La Giuria tecnica stilerà la graduatoria dal primo al terzo posto di ogni sezione e assegnerà il Premio Letterario Città di Siena per ogni sezione, oltre e eventuali altri riconoscimenti. Il Club per l’UNESCO assegnerà il Premio della cultura e il Gruppo Stampa Autonomo Siena assegnerà il Premio della critica. </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Sezione Opere inedite, categorie 3) Narrativa per bambini di età compresa tra i 6 e gli 13 anni Premio “Fiorenza Mannucci”. La valutazione delle opere inedite è divisa in due fasi. Le opere a concorso saranno valutate dai Comitati dei lettori. Le migliori cinque opere saranno presentate agli alunni delle scuole elementari senesi, i quali indicheranno l’opera vincitrice. </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center"/>
        <w:rPr>
          <w:rFonts w:ascii="Times New Roman" w:hAnsi="Times New Roman"/>
          <w:b/>
          <w:sz w:val="24"/>
          <w:szCs w:val="24"/>
        </w:rPr>
      </w:pPr>
    </w:p>
    <w:p w:rsidR="008E32B5" w:rsidRDefault="008E32B5" w:rsidP="008E32B5">
      <w:pPr>
        <w:spacing w:after="0" w:line="240" w:lineRule="auto"/>
        <w:jc w:val="center"/>
        <w:rPr>
          <w:rFonts w:ascii="Times New Roman" w:hAnsi="Times New Roman"/>
          <w:b/>
          <w:sz w:val="24"/>
          <w:szCs w:val="24"/>
        </w:rPr>
      </w:pPr>
      <w:r>
        <w:rPr>
          <w:rFonts w:ascii="Times New Roman" w:hAnsi="Times New Roman"/>
          <w:b/>
          <w:sz w:val="24"/>
          <w:szCs w:val="24"/>
        </w:rPr>
        <w:t>PREMI</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ind w:left="2844" w:firstLine="696"/>
        <w:rPr>
          <w:rFonts w:ascii="Times New Roman" w:hAnsi="Times New Roman"/>
          <w:b/>
          <w:sz w:val="24"/>
          <w:szCs w:val="24"/>
        </w:rPr>
      </w:pPr>
      <w:r>
        <w:rPr>
          <w:rFonts w:ascii="Times New Roman" w:hAnsi="Times New Roman"/>
          <w:b/>
          <w:sz w:val="24"/>
          <w:szCs w:val="24"/>
        </w:rPr>
        <w:t xml:space="preserve">        SEZIONE OPERE EDITE</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pPr>
      <w:r>
        <w:rPr>
          <w:rFonts w:ascii="Times New Roman" w:hAnsi="Times New Roman"/>
          <w:sz w:val="24"/>
          <w:szCs w:val="24"/>
        </w:rPr>
        <w:t xml:space="preserve">Premio Letterario Città di Siena (unico premio - Opera realizzata da un artista locale o coppa o targa) per la categoria 1) e 2). I premi saranno offerti dalla Sezione Soci Siena, </w:t>
      </w:r>
      <w:proofErr w:type="spellStart"/>
      <w:r>
        <w:rPr>
          <w:rFonts w:ascii="Times New Roman" w:hAnsi="Times New Roman"/>
          <w:sz w:val="24"/>
          <w:szCs w:val="24"/>
        </w:rPr>
        <w:t>Unicoop</w:t>
      </w:r>
      <w:proofErr w:type="spellEnd"/>
      <w:r>
        <w:rPr>
          <w:rFonts w:ascii="Times New Roman" w:hAnsi="Times New Roman"/>
          <w:sz w:val="24"/>
          <w:szCs w:val="24"/>
        </w:rPr>
        <w:t xml:space="preserve"> Firenze.</w:t>
      </w:r>
    </w:p>
    <w:p w:rsidR="008E32B5" w:rsidRDefault="008E32B5" w:rsidP="008E32B5">
      <w:pPr>
        <w:spacing w:after="0" w:line="240" w:lineRule="auto"/>
        <w:jc w:val="center"/>
        <w:rPr>
          <w:rFonts w:ascii="Times New Roman" w:hAnsi="Times New Roman"/>
          <w:b/>
          <w:sz w:val="24"/>
          <w:szCs w:val="24"/>
        </w:rPr>
      </w:pPr>
    </w:p>
    <w:p w:rsidR="008E32B5" w:rsidRDefault="008E32B5" w:rsidP="008E32B5">
      <w:pPr>
        <w:spacing w:after="0" w:line="240" w:lineRule="auto"/>
        <w:jc w:val="center"/>
        <w:rPr>
          <w:rFonts w:ascii="Times New Roman" w:hAnsi="Times New Roman"/>
          <w:b/>
          <w:sz w:val="24"/>
          <w:szCs w:val="24"/>
        </w:rPr>
      </w:pPr>
      <w:r>
        <w:rPr>
          <w:rFonts w:ascii="Times New Roman" w:hAnsi="Times New Roman"/>
          <w:b/>
          <w:sz w:val="24"/>
          <w:szCs w:val="24"/>
        </w:rPr>
        <w:t>SEZIONE OPERE INEDITE</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I premi consisteranno, per ciascuna sezione, in targhe e diplomi appositamente predisposti. I premi saranno offerti dalla Sezione Soci Siena, </w:t>
      </w:r>
      <w:proofErr w:type="spellStart"/>
      <w:r>
        <w:rPr>
          <w:rFonts w:ascii="Times New Roman" w:hAnsi="Times New Roman"/>
          <w:sz w:val="24"/>
          <w:szCs w:val="24"/>
        </w:rPr>
        <w:t>Unicoop</w:t>
      </w:r>
      <w:proofErr w:type="spellEnd"/>
      <w:r>
        <w:rPr>
          <w:rFonts w:ascii="Times New Roman" w:hAnsi="Times New Roman"/>
          <w:sz w:val="24"/>
          <w:szCs w:val="24"/>
        </w:rPr>
        <w:t xml:space="preserve"> Firenze. Le opere vincitrici saranno comunicate tramite i media, sulla pagina FB e il Blog del Gruppo, e per posta elettronica ai vincitori.</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La Giuria si riserva di non assegnare i premi qualora ritenga non ci siano opere meritevoli.</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pPr>
      <w:r>
        <w:rPr>
          <w:rFonts w:ascii="Times New Roman" w:hAnsi="Times New Roman"/>
          <w:sz w:val="24"/>
          <w:szCs w:val="24"/>
        </w:rPr>
        <w:t xml:space="preserve">La casa editrice </w:t>
      </w:r>
      <w:proofErr w:type="spellStart"/>
      <w:r>
        <w:rPr>
          <w:rFonts w:ascii="Times New Roman" w:hAnsi="Times New Roman"/>
          <w:sz w:val="24"/>
          <w:szCs w:val="24"/>
        </w:rPr>
        <w:t>Extempora</w:t>
      </w:r>
      <w:proofErr w:type="spellEnd"/>
      <w:r>
        <w:rPr>
          <w:rFonts w:ascii="Times New Roman" w:hAnsi="Times New Roman"/>
          <w:sz w:val="24"/>
          <w:szCs w:val="24"/>
        </w:rPr>
        <w:t xml:space="preserve"> di Siena e la casa editrice </w:t>
      </w:r>
      <w:proofErr w:type="spellStart"/>
      <w:r>
        <w:rPr>
          <w:rFonts w:ascii="Times New Roman" w:hAnsi="Times New Roman"/>
          <w:sz w:val="24"/>
          <w:szCs w:val="24"/>
        </w:rPr>
        <w:t>Aracne</w:t>
      </w:r>
      <w:proofErr w:type="spellEnd"/>
      <w:r>
        <w:rPr>
          <w:rFonts w:ascii="Times New Roman" w:hAnsi="Times New Roman"/>
          <w:sz w:val="24"/>
          <w:szCs w:val="24"/>
        </w:rPr>
        <w:t xml:space="preserve"> potranno proporre un contratto di edizione a uno o più autori vincitori o finalisti. </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center"/>
        <w:rPr>
          <w:rFonts w:ascii="Times New Roman" w:hAnsi="Times New Roman"/>
          <w:b/>
          <w:sz w:val="24"/>
          <w:szCs w:val="24"/>
        </w:rPr>
      </w:pPr>
    </w:p>
    <w:p w:rsidR="008E32B5" w:rsidRDefault="008E32B5" w:rsidP="008E32B5">
      <w:pPr>
        <w:spacing w:after="0" w:line="240" w:lineRule="auto"/>
        <w:jc w:val="center"/>
        <w:rPr>
          <w:rFonts w:ascii="Times New Roman" w:hAnsi="Times New Roman"/>
          <w:b/>
          <w:sz w:val="24"/>
          <w:szCs w:val="24"/>
        </w:rPr>
      </w:pPr>
    </w:p>
    <w:p w:rsidR="008E32B5" w:rsidRDefault="008E32B5" w:rsidP="008E32B5">
      <w:pPr>
        <w:spacing w:after="0" w:line="240" w:lineRule="auto"/>
        <w:jc w:val="center"/>
        <w:rPr>
          <w:rFonts w:ascii="Times New Roman" w:hAnsi="Times New Roman"/>
          <w:b/>
          <w:sz w:val="24"/>
          <w:szCs w:val="24"/>
        </w:rPr>
      </w:pPr>
      <w:r>
        <w:rPr>
          <w:rFonts w:ascii="Times New Roman" w:hAnsi="Times New Roman"/>
          <w:b/>
          <w:sz w:val="24"/>
          <w:szCs w:val="24"/>
        </w:rPr>
        <w:t>PREMIAZIONE</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pPr>
      <w:r>
        <w:rPr>
          <w:rFonts w:ascii="Times New Roman" w:hAnsi="Times New Roman"/>
          <w:sz w:val="24"/>
          <w:szCs w:val="24"/>
        </w:rPr>
        <w:t xml:space="preserve">La data e il luogo di premiazione verranno tempestivamente comunicati agli autori finalisti (e solo a loro), tramite messaggio di posta elettronica appositamente indicataci nella dichiarazione di partecipazione. La premiazione si svolgerà comunque a Siena entro il 2021. In considerazione dell’emergenza COVID in continua evoluzione, la Segreteria del Premio si riserva di non organizzare la cerimonia di premiazione per motivi di sicurezza. Saranno predisposte, in tal caso, misure alternative di premiazione dei vincitori. </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La Giuria non è tenuta a rendere pubblici i titoli delle opere escluse dalla premiazione finale. </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Saranno premiati, oltre i vincitori, anche il secondo e terzo classificato per ciascuna sezione.</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La giuria, oltre ai vincitori e ai secondi e terzi classificati, potrà segnalare altre opere ritenute meritevoli. I loro autori riceveranno apposita menzione.</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Per l’assegnazione del Premio, in ciascuna sezione, è necessaria la presenza dei premiati o persona da esso delegata.</w:t>
      </w: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center"/>
        <w:rPr>
          <w:rFonts w:ascii="Times New Roman" w:hAnsi="Times New Roman"/>
          <w:b/>
          <w:sz w:val="24"/>
          <w:szCs w:val="24"/>
        </w:rPr>
      </w:pPr>
      <w:r>
        <w:rPr>
          <w:rFonts w:ascii="Times New Roman" w:hAnsi="Times New Roman"/>
          <w:b/>
          <w:sz w:val="24"/>
          <w:szCs w:val="24"/>
        </w:rPr>
        <w:t>VARIE</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Gli autori con la partecipazione al premio:</w:t>
      </w:r>
    </w:p>
    <w:p w:rsidR="008E32B5" w:rsidRDefault="008E32B5" w:rsidP="008E32B5">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Dichiarano la paternità e l’originalità delle opere inviate e del loro contenuto;</w:t>
      </w:r>
    </w:p>
    <w:p w:rsidR="008E32B5" w:rsidRDefault="008E32B5" w:rsidP="008E32B5">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Accettano il regolamento in ogni sua parte;</w:t>
      </w:r>
    </w:p>
    <w:p w:rsidR="008E32B5" w:rsidRDefault="008E32B5" w:rsidP="008E32B5">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Autorizzano la casa Editrice </w:t>
      </w:r>
      <w:proofErr w:type="spellStart"/>
      <w:r>
        <w:rPr>
          <w:rFonts w:ascii="Times New Roman" w:hAnsi="Times New Roman"/>
          <w:sz w:val="24"/>
          <w:szCs w:val="24"/>
        </w:rPr>
        <w:t>Extempora</w:t>
      </w:r>
      <w:proofErr w:type="spellEnd"/>
      <w:r>
        <w:rPr>
          <w:rFonts w:ascii="Times New Roman" w:hAnsi="Times New Roman"/>
          <w:sz w:val="24"/>
          <w:szCs w:val="24"/>
        </w:rPr>
        <w:t xml:space="preserve"> all’eventuale pubblicazione gratuita della loro opera inedita premiata, sollevando l’organizzazione da qualsiasi responsabilità in merito in caso di plagi o violazioni di legge;</w:t>
      </w:r>
    </w:p>
    <w:p w:rsidR="008E32B5" w:rsidRDefault="008E32B5" w:rsidP="008E32B5">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Consentono il trattamento dei propri dati personali, ai sensi del D. </w:t>
      </w:r>
      <w:proofErr w:type="spellStart"/>
      <w:r>
        <w:rPr>
          <w:rFonts w:ascii="Times New Roman" w:hAnsi="Times New Roman"/>
          <w:sz w:val="24"/>
          <w:szCs w:val="24"/>
        </w:rPr>
        <w:t>Lgs</w:t>
      </w:r>
      <w:proofErr w:type="spellEnd"/>
      <w:r>
        <w:rPr>
          <w:rFonts w:ascii="Times New Roman" w:hAnsi="Times New Roman"/>
          <w:sz w:val="24"/>
          <w:szCs w:val="24"/>
        </w:rPr>
        <w:t>. N. 163/2003, per diffusione in relazione al concorso, in ambito culturale.</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Per ulteriori informazioni contattare il Gruppo Scrittori Senesi all’indirizzo e-mail scrittorisenesi@gmail.com. </w:t>
      </w:r>
    </w:p>
    <w:p w:rsidR="008E32B5" w:rsidRDefault="008E32B5" w:rsidP="008E32B5">
      <w:pPr>
        <w:spacing w:after="0" w:line="240" w:lineRule="auto"/>
        <w:jc w:val="both"/>
        <w:rPr>
          <w:rFonts w:ascii="Times New Roman" w:hAnsi="Times New Roman"/>
          <w:sz w:val="24"/>
          <w:szCs w:val="24"/>
        </w:rPr>
      </w:pPr>
    </w:p>
    <w:p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L’esito del concorso verrà pubblicato tramite i media, sulla pagina FB del Gruppo e sul Blog </w:t>
      </w:r>
    </w:p>
    <w:p w:rsidR="008E32B5" w:rsidRDefault="008E32B5" w:rsidP="008E32B5">
      <w:pPr>
        <w:spacing w:after="0" w:line="240" w:lineRule="auto"/>
        <w:jc w:val="center"/>
        <w:rPr>
          <w:rFonts w:ascii="Times New Roman" w:hAnsi="Times New Roman"/>
          <w:sz w:val="24"/>
          <w:szCs w:val="24"/>
        </w:rPr>
      </w:pPr>
    </w:p>
    <w:p w:rsidR="008E32B5" w:rsidRDefault="008E32B5" w:rsidP="008E32B5">
      <w:pPr>
        <w:spacing w:after="0" w:line="240" w:lineRule="auto"/>
        <w:jc w:val="center"/>
        <w:rPr>
          <w:rFonts w:ascii="Times New Roman" w:hAnsi="Times New Roman"/>
          <w:sz w:val="24"/>
          <w:szCs w:val="24"/>
        </w:rPr>
      </w:pPr>
    </w:p>
    <w:p w:rsidR="008E32B5" w:rsidRDefault="008E32B5" w:rsidP="008E32B5">
      <w:pPr>
        <w:spacing w:after="0" w:line="240" w:lineRule="auto"/>
        <w:jc w:val="center"/>
        <w:rPr>
          <w:rFonts w:ascii="Times New Roman" w:hAnsi="Times New Roman"/>
          <w:sz w:val="24"/>
          <w:szCs w:val="24"/>
        </w:rPr>
      </w:pPr>
    </w:p>
    <w:p w:rsidR="008E32B5" w:rsidRDefault="008E32B5" w:rsidP="008E32B5">
      <w:pPr>
        <w:spacing w:beforeAutospacing="1" w:afterAutospacing="1" w:line="240" w:lineRule="auto"/>
        <w:jc w:val="center"/>
        <w:rPr>
          <w:rFonts w:ascii="Times New Roman" w:hAnsi="Times New Roman"/>
          <w:sz w:val="24"/>
          <w:szCs w:val="24"/>
          <w:lang w:eastAsia="it-IT"/>
        </w:rPr>
      </w:pPr>
    </w:p>
    <w:p w:rsidR="008E32B5" w:rsidRDefault="008E32B5" w:rsidP="008E32B5">
      <w:pPr>
        <w:spacing w:beforeAutospacing="1" w:afterAutospacing="1" w:line="240" w:lineRule="auto"/>
        <w:jc w:val="both"/>
      </w:pPr>
      <w:r>
        <w:rPr>
          <w:rFonts w:ascii="Times New Roman" w:hAnsi="Times New Roman"/>
          <w:sz w:val="24"/>
          <w:szCs w:val="24"/>
          <w:lang w:eastAsia="it-IT"/>
        </w:rPr>
        <w:t>Siena, 24</w:t>
      </w:r>
      <w:r w:rsidR="00546C63">
        <w:rPr>
          <w:rFonts w:ascii="Times New Roman" w:hAnsi="Times New Roman"/>
          <w:sz w:val="24"/>
          <w:szCs w:val="24"/>
          <w:lang w:eastAsia="it-IT"/>
        </w:rPr>
        <w:t xml:space="preserve"> </w:t>
      </w:r>
      <w:r>
        <w:rPr>
          <w:rFonts w:ascii="Times New Roman" w:hAnsi="Times New Roman"/>
          <w:sz w:val="24"/>
          <w:szCs w:val="24"/>
          <w:lang w:eastAsia="it-IT"/>
        </w:rPr>
        <w:t>settembre 2020</w:t>
      </w:r>
    </w:p>
    <w:p w:rsidR="00E33368" w:rsidRDefault="00E33368" w:rsidP="008E32B5">
      <w:pPr>
        <w:pStyle w:val="Paragrafoelenco"/>
        <w:ind w:left="0"/>
        <w:jc w:val="both"/>
      </w:pPr>
    </w:p>
    <w:sectPr w:rsidR="00E33368">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7500E"/>
    <w:multiLevelType w:val="multilevel"/>
    <w:tmpl w:val="BEEE50B4"/>
    <w:lvl w:ilvl="0">
      <w:start w:val="1"/>
      <w:numFmt w:val="lowerLetter"/>
      <w:lvlText w:val="%1)"/>
      <w:lvlJc w:val="left"/>
      <w:pPr>
        <w:ind w:left="3900" w:hanging="360"/>
      </w:pPr>
      <w:rPr>
        <w:rFonts w:cs="Times New Roman"/>
        <w:b/>
        <w:sz w:val="24"/>
      </w:rPr>
    </w:lvl>
    <w:lvl w:ilvl="1">
      <w:start w:val="1"/>
      <w:numFmt w:val="lowerLetter"/>
      <w:lvlText w:val="%2."/>
      <w:lvlJc w:val="left"/>
      <w:pPr>
        <w:ind w:left="4620" w:hanging="360"/>
      </w:pPr>
      <w:rPr>
        <w:rFonts w:cs="Times New Roman"/>
      </w:rPr>
    </w:lvl>
    <w:lvl w:ilvl="2">
      <w:start w:val="1"/>
      <w:numFmt w:val="lowerRoman"/>
      <w:lvlText w:val="%3."/>
      <w:lvlJc w:val="right"/>
      <w:pPr>
        <w:ind w:left="5340" w:hanging="180"/>
      </w:pPr>
      <w:rPr>
        <w:rFonts w:cs="Times New Roman"/>
      </w:rPr>
    </w:lvl>
    <w:lvl w:ilvl="3">
      <w:start w:val="1"/>
      <w:numFmt w:val="decimal"/>
      <w:lvlText w:val="%4."/>
      <w:lvlJc w:val="left"/>
      <w:pPr>
        <w:ind w:left="6060" w:hanging="360"/>
      </w:pPr>
      <w:rPr>
        <w:rFonts w:cs="Times New Roman"/>
      </w:rPr>
    </w:lvl>
    <w:lvl w:ilvl="4">
      <w:start w:val="1"/>
      <w:numFmt w:val="lowerLetter"/>
      <w:lvlText w:val="%5."/>
      <w:lvlJc w:val="left"/>
      <w:pPr>
        <w:ind w:left="6780" w:hanging="360"/>
      </w:pPr>
      <w:rPr>
        <w:rFonts w:cs="Times New Roman"/>
      </w:rPr>
    </w:lvl>
    <w:lvl w:ilvl="5">
      <w:start w:val="1"/>
      <w:numFmt w:val="lowerRoman"/>
      <w:lvlText w:val="%6."/>
      <w:lvlJc w:val="right"/>
      <w:pPr>
        <w:ind w:left="7500" w:hanging="180"/>
      </w:pPr>
      <w:rPr>
        <w:rFonts w:cs="Times New Roman"/>
      </w:rPr>
    </w:lvl>
    <w:lvl w:ilvl="6">
      <w:start w:val="1"/>
      <w:numFmt w:val="decimal"/>
      <w:lvlText w:val="%7."/>
      <w:lvlJc w:val="left"/>
      <w:pPr>
        <w:ind w:left="8220" w:hanging="360"/>
      </w:pPr>
      <w:rPr>
        <w:rFonts w:cs="Times New Roman"/>
      </w:rPr>
    </w:lvl>
    <w:lvl w:ilvl="7">
      <w:start w:val="1"/>
      <w:numFmt w:val="lowerLetter"/>
      <w:lvlText w:val="%8."/>
      <w:lvlJc w:val="left"/>
      <w:pPr>
        <w:ind w:left="8940" w:hanging="360"/>
      </w:pPr>
      <w:rPr>
        <w:rFonts w:cs="Times New Roman"/>
      </w:rPr>
    </w:lvl>
    <w:lvl w:ilvl="8">
      <w:start w:val="1"/>
      <w:numFmt w:val="lowerRoman"/>
      <w:lvlText w:val="%9."/>
      <w:lvlJc w:val="right"/>
      <w:pPr>
        <w:ind w:left="9660" w:hanging="180"/>
      </w:pPr>
      <w:rPr>
        <w:rFonts w:cs="Times New Roman"/>
      </w:rPr>
    </w:lvl>
  </w:abstractNum>
  <w:abstractNum w:abstractNumId="1" w15:restartNumberingAfterBreak="0">
    <w:nsid w:val="09D6032B"/>
    <w:multiLevelType w:val="multilevel"/>
    <w:tmpl w:val="8F9CD740"/>
    <w:lvl w:ilvl="0">
      <w:start w:val="1"/>
      <w:numFmt w:val="lowerLetter"/>
      <w:lvlText w:val="%1)"/>
      <w:lvlJc w:val="left"/>
      <w:pPr>
        <w:ind w:left="3900" w:hanging="360"/>
      </w:pPr>
      <w:rPr>
        <w:rFonts w:ascii="Times New Roman" w:hAnsi="Times New Roman" w:cs="Times New Roman"/>
        <w:b/>
        <w:sz w:val="24"/>
      </w:rPr>
    </w:lvl>
    <w:lvl w:ilvl="1">
      <w:start w:val="1"/>
      <w:numFmt w:val="lowerLetter"/>
      <w:lvlText w:val="%2."/>
      <w:lvlJc w:val="left"/>
      <w:pPr>
        <w:ind w:left="4620" w:hanging="360"/>
      </w:pPr>
      <w:rPr>
        <w:rFonts w:cs="Times New Roman"/>
      </w:rPr>
    </w:lvl>
    <w:lvl w:ilvl="2">
      <w:start w:val="1"/>
      <w:numFmt w:val="lowerRoman"/>
      <w:lvlText w:val="%3."/>
      <w:lvlJc w:val="right"/>
      <w:pPr>
        <w:ind w:left="5340" w:hanging="180"/>
      </w:pPr>
      <w:rPr>
        <w:rFonts w:cs="Times New Roman"/>
      </w:rPr>
    </w:lvl>
    <w:lvl w:ilvl="3">
      <w:start w:val="1"/>
      <w:numFmt w:val="decimal"/>
      <w:lvlText w:val="%4."/>
      <w:lvlJc w:val="left"/>
      <w:pPr>
        <w:ind w:left="6060" w:hanging="360"/>
      </w:pPr>
      <w:rPr>
        <w:rFonts w:cs="Times New Roman"/>
      </w:rPr>
    </w:lvl>
    <w:lvl w:ilvl="4">
      <w:start w:val="1"/>
      <w:numFmt w:val="lowerLetter"/>
      <w:lvlText w:val="%5."/>
      <w:lvlJc w:val="left"/>
      <w:pPr>
        <w:ind w:left="6780" w:hanging="360"/>
      </w:pPr>
      <w:rPr>
        <w:rFonts w:cs="Times New Roman"/>
      </w:rPr>
    </w:lvl>
    <w:lvl w:ilvl="5">
      <w:start w:val="1"/>
      <w:numFmt w:val="lowerRoman"/>
      <w:lvlText w:val="%6."/>
      <w:lvlJc w:val="right"/>
      <w:pPr>
        <w:ind w:left="7500" w:hanging="180"/>
      </w:pPr>
      <w:rPr>
        <w:rFonts w:cs="Times New Roman"/>
      </w:rPr>
    </w:lvl>
    <w:lvl w:ilvl="6">
      <w:start w:val="1"/>
      <w:numFmt w:val="decimal"/>
      <w:lvlText w:val="%7."/>
      <w:lvlJc w:val="left"/>
      <w:pPr>
        <w:ind w:left="8220" w:hanging="360"/>
      </w:pPr>
      <w:rPr>
        <w:rFonts w:cs="Times New Roman"/>
      </w:rPr>
    </w:lvl>
    <w:lvl w:ilvl="7">
      <w:start w:val="1"/>
      <w:numFmt w:val="lowerLetter"/>
      <w:lvlText w:val="%8."/>
      <w:lvlJc w:val="left"/>
      <w:pPr>
        <w:ind w:left="8940" w:hanging="360"/>
      </w:pPr>
      <w:rPr>
        <w:rFonts w:cs="Times New Roman"/>
      </w:rPr>
    </w:lvl>
    <w:lvl w:ilvl="8">
      <w:start w:val="1"/>
      <w:numFmt w:val="lowerRoman"/>
      <w:lvlText w:val="%9."/>
      <w:lvlJc w:val="right"/>
      <w:pPr>
        <w:ind w:left="9660" w:hanging="180"/>
      </w:pPr>
      <w:rPr>
        <w:rFonts w:cs="Times New Roman"/>
      </w:rPr>
    </w:lvl>
  </w:abstractNum>
  <w:abstractNum w:abstractNumId="2" w15:restartNumberingAfterBreak="0">
    <w:nsid w:val="0C68120D"/>
    <w:multiLevelType w:val="multilevel"/>
    <w:tmpl w:val="5AD4ED20"/>
    <w:lvl w:ilvl="0">
      <w:start w:val="1"/>
      <w:numFmt w:val="decimal"/>
      <w:lvlText w:val="%1)"/>
      <w:lvlJc w:val="left"/>
      <w:pPr>
        <w:ind w:left="1080" w:hanging="360"/>
      </w:pPr>
      <w:rPr>
        <w:rFonts w:cs="Times New Roman"/>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15:restartNumberingAfterBreak="0">
    <w:nsid w:val="102A4ED7"/>
    <w:multiLevelType w:val="multilevel"/>
    <w:tmpl w:val="8AA8F5E0"/>
    <w:lvl w:ilvl="0">
      <w:start w:val="1"/>
      <w:numFmt w:val="decimal"/>
      <w:lvlText w:val="%1)"/>
      <w:lvlJc w:val="left"/>
      <w:pPr>
        <w:ind w:left="1080" w:hanging="360"/>
      </w:pPr>
      <w:rPr>
        <w:rFonts w:ascii="Times New Roman" w:hAnsi="Times New Roman" w:cs="Times New Roman"/>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15:restartNumberingAfterBreak="0">
    <w:nsid w:val="256260CD"/>
    <w:multiLevelType w:val="multilevel"/>
    <w:tmpl w:val="A1F482D2"/>
    <w:lvl w:ilvl="0">
      <w:start w:val="1"/>
      <w:numFmt w:val="decimal"/>
      <w:lvlText w:val="%1)"/>
      <w:lvlJc w:val="left"/>
      <w:pPr>
        <w:ind w:left="1080" w:hanging="360"/>
      </w:pPr>
      <w:rPr>
        <w:rFonts w:ascii="Times New Roman" w:hAnsi="Times New Roman" w:cs="Times New Roman"/>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3C9555C3"/>
    <w:multiLevelType w:val="multilevel"/>
    <w:tmpl w:val="DC6CA8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36706F1"/>
    <w:multiLevelType w:val="multilevel"/>
    <w:tmpl w:val="F42AACA0"/>
    <w:lvl w:ilvl="0">
      <w:start w:val="1"/>
      <w:numFmt w:val="decimal"/>
      <w:lvlText w:val="%1)"/>
      <w:lvlJc w:val="left"/>
      <w:pPr>
        <w:ind w:left="1080" w:hanging="360"/>
      </w:pPr>
      <w:rPr>
        <w:rFonts w:cs="Times New Roman"/>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15:restartNumberingAfterBreak="0">
    <w:nsid w:val="64FD0571"/>
    <w:multiLevelType w:val="multilevel"/>
    <w:tmpl w:val="C8B09748"/>
    <w:lvl w:ilvl="0">
      <w:start w:val="1"/>
      <w:numFmt w:val="lowerLetter"/>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67AA3393"/>
    <w:multiLevelType w:val="multilevel"/>
    <w:tmpl w:val="7F7EA20C"/>
    <w:lvl w:ilvl="0">
      <w:start w:val="1"/>
      <w:numFmt w:val="lowerLetter"/>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769F0E83"/>
    <w:multiLevelType w:val="multilevel"/>
    <w:tmpl w:val="CC84641A"/>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798D6A3C"/>
    <w:multiLevelType w:val="multilevel"/>
    <w:tmpl w:val="B832CCA0"/>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9"/>
  </w:num>
  <w:num w:numId="2">
    <w:abstractNumId w:val="8"/>
  </w:num>
  <w:num w:numId="3">
    <w:abstractNumId w:val="2"/>
  </w:num>
  <w:num w:numId="4">
    <w:abstractNumId w:val="6"/>
  </w:num>
  <w:num w:numId="5">
    <w:abstractNumId w:val="0"/>
  </w:num>
  <w:num w:numId="6">
    <w:abstractNumId w:val="5"/>
  </w:num>
  <w:num w:numId="7">
    <w:abstractNumId w:val="10"/>
  </w:num>
  <w:num w:numId="8">
    <w:abstractNumId w:val="7"/>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68"/>
    <w:rsid w:val="003A10DF"/>
    <w:rsid w:val="003E31AE"/>
    <w:rsid w:val="00546C63"/>
    <w:rsid w:val="006D770B"/>
    <w:rsid w:val="00744550"/>
    <w:rsid w:val="00874E57"/>
    <w:rsid w:val="008E32B5"/>
    <w:rsid w:val="00A72818"/>
    <w:rsid w:val="00BD0972"/>
    <w:rsid w:val="00E33368"/>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F29B"/>
  <w15:docId w15:val="{5458EB15-3AFF-6443-82E2-3DE74211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66BC"/>
    <w:pPr>
      <w:spacing w:after="200" w:line="276" w:lineRule="auto"/>
    </w:pPr>
    <w:rPr>
      <w:sz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locked/>
    <w:rsid w:val="0059796C"/>
    <w:rPr>
      <w:rFonts w:ascii="Tahoma" w:hAnsi="Tahoma" w:cs="Tahoma"/>
      <w:sz w:val="16"/>
      <w:szCs w:val="16"/>
    </w:rPr>
  </w:style>
  <w:style w:type="character" w:customStyle="1" w:styleId="CollegamentoInternet">
    <w:name w:val="Collegamento Internet"/>
    <w:basedOn w:val="Carpredefinitoparagrafo"/>
    <w:uiPriority w:val="99"/>
    <w:rsid w:val="008D3BFB"/>
    <w:rPr>
      <w:rFonts w:cs="Times New Roman"/>
      <w:color w:val="0000FF"/>
      <w:u w:val="single"/>
    </w:rPr>
  </w:style>
  <w:style w:type="character" w:customStyle="1" w:styleId="ListLabel1">
    <w:name w:val="ListLabel 1"/>
    <w:qFormat/>
    <w:rPr>
      <w:rFonts w:ascii="Times New Roman" w:hAnsi="Times New Roman" w:cs="Times New Roman"/>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New Roman"/>
      <w:b/>
      <w:sz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w:hAnsi="Times New Roman"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ascii="Times" w:hAnsi="Times" w:cs="Times New Roman"/>
      <w:b/>
      <w:sz w:val="24"/>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ascii="Times New Roman" w:hAnsi="Times New Roman" w:cs="Times New Roman"/>
      <w:b/>
      <w:sz w:val="24"/>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b/>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Times New Roman"/>
      <w:sz w:val="24"/>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b/>
      <w:sz w:val="24"/>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b/>
      <w:sz w:val="24"/>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b/>
      <w:sz w:val="24"/>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b/>
      <w:sz w:val="24"/>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qFormat/>
    <w:rsid w:val="0059796C"/>
    <w:pPr>
      <w:spacing w:after="0" w:line="240" w:lineRule="auto"/>
    </w:pPr>
    <w:rPr>
      <w:rFonts w:ascii="Tahoma" w:hAnsi="Tahoma" w:cs="Tahoma"/>
      <w:sz w:val="16"/>
      <w:szCs w:val="16"/>
    </w:rPr>
  </w:style>
  <w:style w:type="paragraph" w:styleId="NormaleWeb">
    <w:name w:val="Normal (Web)"/>
    <w:basedOn w:val="Normale"/>
    <w:uiPriority w:val="99"/>
    <w:qFormat/>
    <w:rsid w:val="008D3BFB"/>
    <w:pPr>
      <w:spacing w:beforeAutospacing="1" w:afterAutospacing="1" w:line="240" w:lineRule="auto"/>
    </w:pPr>
    <w:rPr>
      <w:rFonts w:ascii="Times New Roman" w:hAnsi="Times New Roman"/>
      <w:sz w:val="24"/>
      <w:szCs w:val="24"/>
      <w:lang w:eastAsia="it-IT"/>
    </w:rPr>
  </w:style>
  <w:style w:type="paragraph" w:styleId="Paragrafoelenco">
    <w:name w:val="List Paragraph"/>
    <w:basedOn w:val="Normale"/>
    <w:uiPriority w:val="99"/>
    <w:qFormat/>
    <w:rsid w:val="002C337B"/>
    <w:pPr>
      <w:ind w:left="720"/>
      <w:contextualSpacing/>
    </w:pPr>
  </w:style>
  <w:style w:type="table" w:styleId="Grigliatabella">
    <w:name w:val="Table Grid"/>
    <w:basedOn w:val="Tabellanormale"/>
    <w:locked/>
    <w:rsid w:val="006D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1572</Words>
  <Characters>8966</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Granchi Massimo</dc:creator>
  <dc:description/>
  <cp:lastModifiedBy>Microsoft Office User</cp:lastModifiedBy>
  <cp:revision>3</cp:revision>
  <cp:lastPrinted>2019-09-27T13:36:00Z</cp:lastPrinted>
  <dcterms:created xsi:type="dcterms:W3CDTF">2020-09-24T13:36:00Z</dcterms:created>
  <dcterms:modified xsi:type="dcterms:W3CDTF">2020-09-24T14:17:00Z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